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婚育情况证明</w:t>
      </w:r>
    </w:p>
    <w:p>
      <w:pPr>
        <w:jc w:val="center"/>
        <w:rPr>
          <w:b/>
          <w:sz w:val="36"/>
          <w:szCs w:val="36"/>
        </w:rPr>
      </w:pPr>
    </w:p>
    <w:p>
      <w:pPr>
        <w:spacing w:line="720" w:lineRule="exact"/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本单位职工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，性别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身份证号：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/>
          <w:sz w:val="28"/>
          <w:szCs w:val="28"/>
        </w:rPr>
        <w:t>，与身份证号是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>，于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日在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区登记结婚，并于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日生育一子/女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，属于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婚初育。双方婚育至今，未收养、领养子女，未违反计划生育政策。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360" w:firstLineChars="1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证明人所在院（部）单位签字盖章：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360" w:firstLineChars="1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校计划生育委员会办公室签字盖章：</w:t>
      </w:r>
    </w:p>
    <w:p>
      <w:pPr>
        <w:ind w:firstLine="6720" w:firstLineChars="2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办理人：</w:t>
      </w:r>
    </w:p>
    <w:p>
      <w:pPr>
        <w:ind w:firstLine="5880" w:firstLineChars="2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3C4E"/>
    <w:rsid w:val="49433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2016-12-19T12:33:00Z</dcterms:created>
  <dc:creator>admin</dc:creator>
  <cp:lastModifiedBy>admin</cp:lastModifiedBy>
  <dcterms:modified xsi:type="dcterms:W3CDTF">2016-12-19T12:34:49Z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